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916" w:rsidRDefault="00517916" w:rsidP="00517916">
      <w:pPr>
        <w:widowControl/>
        <w:shd w:val="clear" w:color="auto" w:fill="FFFFFF"/>
        <w:spacing w:line="495" w:lineRule="atLeast"/>
        <w:jc w:val="center"/>
        <w:textAlignment w:val="baseline"/>
        <w:outlineLvl w:val="0"/>
        <w:rPr>
          <w:rFonts w:ascii="微软雅黑" w:eastAsia="微软雅黑" w:hAnsi="微软雅黑" w:cs="宋体"/>
          <w:b/>
          <w:bCs/>
          <w:color w:val="ED0000"/>
          <w:kern w:val="36"/>
          <w:sz w:val="33"/>
          <w:szCs w:val="33"/>
        </w:rPr>
      </w:pPr>
      <w:r>
        <w:rPr>
          <w:rFonts w:ascii="微软雅黑" w:eastAsia="微软雅黑" w:hAnsi="微软雅黑" w:cs="宋体" w:hint="eastAsia"/>
          <w:b/>
          <w:bCs/>
          <w:color w:val="ED0000"/>
          <w:kern w:val="36"/>
          <w:sz w:val="33"/>
          <w:szCs w:val="33"/>
        </w:rPr>
        <w:t>关于</w:t>
      </w:r>
      <w:r w:rsidRPr="00517916">
        <w:rPr>
          <w:rFonts w:ascii="微软雅黑" w:eastAsia="微软雅黑" w:hAnsi="微软雅黑" w:cs="宋体" w:hint="eastAsia"/>
          <w:b/>
          <w:bCs/>
          <w:color w:val="ED0000"/>
          <w:kern w:val="36"/>
          <w:sz w:val="33"/>
          <w:szCs w:val="33"/>
        </w:rPr>
        <w:t>上海市大学生校园绿色出行双创大赛</w:t>
      </w:r>
    </w:p>
    <w:p w:rsidR="00517916" w:rsidRPr="00517916" w:rsidRDefault="00517916" w:rsidP="00517916">
      <w:pPr>
        <w:widowControl/>
        <w:shd w:val="clear" w:color="auto" w:fill="FFFFFF"/>
        <w:spacing w:line="495" w:lineRule="atLeast"/>
        <w:jc w:val="center"/>
        <w:textAlignment w:val="baseline"/>
        <w:outlineLvl w:val="0"/>
        <w:rPr>
          <w:rFonts w:ascii="微软雅黑" w:eastAsia="微软雅黑" w:hAnsi="微软雅黑" w:cs="宋体"/>
          <w:b/>
          <w:bCs/>
          <w:color w:val="ED0000"/>
          <w:kern w:val="36"/>
          <w:sz w:val="33"/>
          <w:szCs w:val="33"/>
        </w:rPr>
      </w:pPr>
      <w:r w:rsidRPr="00517916">
        <w:rPr>
          <w:rFonts w:ascii="微软雅黑" w:eastAsia="微软雅黑" w:hAnsi="微软雅黑" w:cs="宋体" w:hint="eastAsia"/>
          <w:b/>
          <w:bCs/>
          <w:color w:val="ED0000"/>
          <w:kern w:val="36"/>
          <w:sz w:val="33"/>
          <w:szCs w:val="33"/>
        </w:rPr>
        <w:t>校内选拔赛的通知</w:t>
      </w:r>
    </w:p>
    <w:p w:rsidR="00D10902" w:rsidRPr="00D10902" w:rsidRDefault="00D10902" w:rsidP="00D10902">
      <w:pPr>
        <w:pStyle w:val="cjk"/>
        <w:shd w:val="clear" w:color="auto" w:fill="FFFFFF"/>
        <w:spacing w:before="0" w:beforeAutospacing="0" w:after="0" w:afterAutospacing="0" w:line="482" w:lineRule="atLeast"/>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各位同学：</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为进一步加大节能减排宣传力度，大力发展学校绿色交通，培育广大学生集约、环保、健康、现代的绿色出行理念，同时积极响应国家“大众创业、万众创新”的号召，进一步激发高校学生在循环经济、节能环保领域的创新创业热情，加强学生实践能力和团队协作能力，根据《上海市学校节能环保“十三五”规划》《上海市深化高等学校创新创业教育改革实施方案》等要求，上海市教育委员会、中国共产主义青年团上海市委员会、上海市交通委员会、上海市机关事务管理局共同举办“减少碳足迹</w:t>
      </w:r>
      <w:r w:rsidRPr="00D10902">
        <w:rPr>
          <w:rFonts w:ascii="微软雅黑" w:eastAsia="微软雅黑" w:hAnsi="微软雅黑"/>
          <w:color w:val="333333"/>
          <w:bdr w:val="none" w:sz="0" w:space="0" w:color="auto" w:frame="1"/>
        </w:rPr>
        <w:t>•</w:t>
      </w:r>
      <w:r w:rsidRPr="00D10902">
        <w:rPr>
          <w:rFonts w:ascii="微软雅黑" w:eastAsia="微软雅黑" w:hAnsi="微软雅黑" w:hint="eastAsia"/>
          <w:color w:val="333333"/>
          <w:bdr w:val="none" w:sz="0" w:space="0" w:color="auto" w:frame="1"/>
        </w:rPr>
        <w:t>未来青动力”2018年大学生校园绿色出行双创方案大赛。我校校内选拔赛具体方案如下：</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一、大赛主题</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减少碳足迹</w:t>
      </w:r>
      <w:r w:rsidRPr="00D10902">
        <w:rPr>
          <w:rFonts w:ascii="微软雅黑" w:eastAsia="微软雅黑" w:hAnsi="微软雅黑"/>
          <w:color w:val="333333"/>
          <w:bdr w:val="none" w:sz="0" w:space="0" w:color="auto" w:frame="1"/>
        </w:rPr>
        <w:t>•</w:t>
      </w:r>
      <w:r w:rsidRPr="00D10902">
        <w:rPr>
          <w:rFonts w:ascii="微软雅黑" w:eastAsia="微软雅黑" w:hAnsi="微软雅黑" w:hint="eastAsia"/>
          <w:color w:val="333333"/>
          <w:bdr w:val="none" w:sz="0" w:space="0" w:color="auto" w:frame="1"/>
        </w:rPr>
        <w:t>未来青动力</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二、参赛对象</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全体在校</w:t>
      </w:r>
      <w:r w:rsidRPr="00D10902">
        <w:rPr>
          <w:rFonts w:ascii="微软雅黑" w:eastAsia="微软雅黑" w:hAnsi="微软雅黑" w:hint="eastAsia"/>
          <w:color w:val="000000"/>
          <w:bdr w:val="none" w:sz="0" w:space="0" w:color="auto" w:frame="1"/>
        </w:rPr>
        <w:t>学生</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三、评比安排</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本次评比分为校内选拔、市级方案答辩、运营实践总决赛三个阶段。</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1、</w:t>
      </w:r>
      <w:r w:rsidRPr="00D10902">
        <w:rPr>
          <w:rFonts w:ascii="微软雅黑" w:eastAsia="微软雅黑" w:hAnsi="微软雅黑" w:hint="eastAsia"/>
          <w:b/>
          <w:color w:val="333333"/>
          <w:bdr w:val="none" w:sz="0" w:space="0" w:color="auto" w:frame="1"/>
        </w:rPr>
        <w:t>参赛队伍要求3人以上，由1名指导老师带队参加。</w:t>
      </w:r>
      <w:r w:rsidRPr="00D10902">
        <w:rPr>
          <w:rFonts w:ascii="微软雅黑" w:eastAsia="微软雅黑" w:hAnsi="微软雅黑" w:hint="eastAsia"/>
          <w:color w:val="333333"/>
          <w:bdr w:val="none" w:sz="0" w:space="0" w:color="auto" w:frame="1"/>
        </w:rPr>
        <w:t>学生自愿组队参加。校内参赛队伍数量不限。</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2、各参赛队伍根</w:t>
      </w:r>
      <w:r w:rsidRPr="00D10902">
        <w:rPr>
          <w:rFonts w:ascii="微软雅黑" w:eastAsia="微软雅黑" w:hAnsi="微软雅黑" w:hint="eastAsia"/>
          <w:color w:val="000000"/>
          <w:bdr w:val="none" w:sz="0" w:space="0" w:color="auto" w:frame="1"/>
        </w:rPr>
        <w:t>据本校或本区域内学生交通出行实际情况完成需</w:t>
      </w:r>
      <w:r w:rsidRPr="00D10902">
        <w:rPr>
          <w:rFonts w:ascii="微软雅黑" w:eastAsia="微软雅黑" w:hAnsi="微软雅黑" w:hint="eastAsia"/>
          <w:color w:val="333333"/>
          <w:bdr w:val="none" w:sz="0" w:space="0" w:color="auto" w:frame="1"/>
        </w:rPr>
        <w:t>求调研，设计有效的绿色交通出行方案策划书，包含线路制定、车票定价、管理运维、</w:t>
      </w:r>
      <w:r w:rsidRPr="00D10902">
        <w:rPr>
          <w:rFonts w:ascii="微软雅黑" w:eastAsia="微软雅黑" w:hAnsi="微软雅黑" w:hint="eastAsia"/>
          <w:color w:val="333333"/>
          <w:bdr w:val="none" w:sz="0" w:space="0" w:color="auto" w:frame="1"/>
        </w:rPr>
        <w:lastRenderedPageBreak/>
        <w:t>宣传推广、成本效益分析、环境效益分析等。所需新能源车辆由组委会统一提供。</w:t>
      </w:r>
    </w:p>
    <w:p w:rsidR="00D10902" w:rsidRPr="004725E5"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3、学校组织对校内申报的所有方案进行评审、选拔，</w:t>
      </w:r>
      <w:r w:rsidRPr="004725E5">
        <w:rPr>
          <w:rFonts w:ascii="微软雅黑" w:eastAsia="微软雅黑" w:hAnsi="微软雅黑" w:hint="eastAsia"/>
          <w:color w:val="333333"/>
          <w:bdr w:val="none" w:sz="0" w:space="0" w:color="auto" w:frame="1"/>
        </w:rPr>
        <w:t>选出一支优秀队伍上报组委会参加市级方案答辩。</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4、</w:t>
      </w:r>
      <w:r w:rsidR="002426AD">
        <w:rPr>
          <w:rFonts w:ascii="微软雅黑" w:eastAsia="微软雅黑" w:hAnsi="微软雅黑" w:hint="eastAsia"/>
          <w:color w:val="333333"/>
          <w:bdr w:val="none" w:sz="0" w:space="0" w:color="auto" w:frame="1"/>
        </w:rPr>
        <w:t>获得市级答辩资格的团队将有机会参与上海市教委组织的</w:t>
      </w:r>
      <w:r w:rsidRPr="00D10902">
        <w:rPr>
          <w:rFonts w:ascii="微软雅黑" w:eastAsia="微软雅黑" w:hAnsi="微软雅黑" w:hint="eastAsia"/>
          <w:color w:val="333333"/>
          <w:bdr w:val="none" w:sz="0" w:space="0" w:color="auto" w:frame="1"/>
        </w:rPr>
        <w:t>节能环保、创新创业、交通运输、形象塑造等方面的专家</w:t>
      </w:r>
      <w:r w:rsidR="002426AD">
        <w:rPr>
          <w:rFonts w:ascii="微软雅黑" w:eastAsia="微软雅黑" w:hAnsi="微软雅黑" w:hint="eastAsia"/>
          <w:color w:val="333333"/>
          <w:bdr w:val="none" w:sz="0" w:space="0" w:color="auto" w:frame="1"/>
        </w:rPr>
        <w:t>所开设的集中培训，进一步优化参赛方案，提升</w:t>
      </w:r>
      <w:r w:rsidRPr="00D10902">
        <w:rPr>
          <w:rFonts w:ascii="微软雅黑" w:eastAsia="微软雅黑" w:hAnsi="微软雅黑" w:hint="eastAsia"/>
          <w:color w:val="333333"/>
          <w:bdr w:val="none" w:sz="0" w:space="0" w:color="auto" w:frame="1"/>
        </w:rPr>
        <w:t>实践水平。</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5、参加市级答辩的参赛队伍需进行现场答辩，组委会专家通过完整度、可行性、创新性等方面对参赛队伍进行综合评定，通过评定的队伍进入运营实践总决赛。</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6、进入运营实践总决赛的队伍将参加为期2个月的实际运营比赛，挑战暑假返校、国庆出游等时间段的学生出行交通压力，每支参赛队伍自主负责本校车辆运营，包括整体管理、宣传推广等。</w:t>
      </w:r>
    </w:p>
    <w:p w:rsid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r w:rsidRPr="00D10902">
        <w:rPr>
          <w:rFonts w:ascii="微软雅黑" w:eastAsia="微软雅黑" w:hAnsi="微软雅黑" w:hint="eastAsia"/>
          <w:color w:val="333333"/>
          <w:bdr w:val="none" w:sz="0" w:space="0" w:color="auto" w:frame="1"/>
        </w:rPr>
        <w:t>四、奖励设置</w:t>
      </w:r>
    </w:p>
    <w:p w:rsidR="0058780D" w:rsidRPr="00D10902" w:rsidRDefault="0058780D" w:rsidP="0058780D">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Pr>
          <w:rFonts w:ascii="微软雅黑" w:eastAsia="微软雅黑" w:hAnsi="微软雅黑" w:hint="eastAsia"/>
          <w:color w:val="333333"/>
          <w:bdr w:val="none" w:sz="0" w:space="0" w:color="auto" w:frame="1"/>
        </w:rPr>
        <w:t>1、市赛</w:t>
      </w:r>
      <w:r w:rsidRPr="00D10902">
        <w:rPr>
          <w:rFonts w:ascii="微软雅黑" w:eastAsia="微软雅黑" w:hAnsi="微软雅黑" w:hint="eastAsia"/>
          <w:color w:val="333333"/>
          <w:bdr w:val="none" w:sz="0" w:space="0" w:color="auto" w:frame="1"/>
        </w:rPr>
        <w:t>运营实践总决赛奖项设置如下：</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运营实践总决赛活动期间每支参赛队伍所减少的碳足迹排放量将进入各自“碳足迹账户”，用于兑换相应奖品。组委会将为优秀队伍及学校进行颁奖。杰出方案可在全市高校进行推广。</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碳足迹减排金奖1名：由组委会根据后台班车数量及乘车人数换算碳足迹减排量得出;参与运营实践的队伍，通过2个月的总行驶里程数与乘车人次计算减排量，减排量多者获胜。相关计算方式将参考政府间气候变化专门委员会（IPCC）公布的平均汽车二氧化碳排放水平（150克/千米）予以计算。</w:t>
      </w:r>
    </w:p>
    <w:p w:rsidR="00D10902" w:rsidRPr="0058780D" w:rsidRDefault="00D10902" w:rsidP="0058780D">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lastRenderedPageBreak/>
        <w:t>最佳方案奖1名：由组委会专家根据方案完整度、可行性、创新性等方面综合评定；最具商业价值奖1名：由组委会专家评审根据收益及运营成本等综合因素得出；最具影响力奖1名：由组委会专家根据宣传推广影响力、微信平台关注量、点击量排名计算得出；最具表现力奖1名：由组委会专家根据参赛队伍现场方案阐述、语言表达力等方面综合评定；</w:t>
      </w:r>
    </w:p>
    <w:p w:rsidR="0058780D" w:rsidRPr="00D10902" w:rsidRDefault="0058780D" w:rsidP="0058780D">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Pr>
          <w:rFonts w:ascii="微软雅黑" w:eastAsia="微软雅黑" w:hAnsi="微软雅黑" w:hint="eastAsia"/>
          <w:color w:val="333333"/>
          <w:bdr w:val="none" w:sz="0" w:space="0" w:color="auto" w:frame="1"/>
        </w:rPr>
        <w:t>2、校内选拔赛</w:t>
      </w:r>
      <w:r w:rsidRPr="00D10902">
        <w:rPr>
          <w:rFonts w:ascii="微软雅黑" w:eastAsia="微软雅黑" w:hAnsi="微软雅黑" w:hint="eastAsia"/>
          <w:color w:val="333333"/>
          <w:bdr w:val="none" w:sz="0" w:space="0" w:color="auto" w:frame="1"/>
        </w:rPr>
        <w:t>奖项设置如下：</w:t>
      </w:r>
    </w:p>
    <w:p w:rsidR="0058780D" w:rsidRPr="0058780D" w:rsidRDefault="0058780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Pr>
          <w:rFonts w:ascii="微软雅黑" w:eastAsia="微软雅黑" w:hAnsi="微软雅黑" w:hint="eastAsia"/>
          <w:color w:val="333333"/>
        </w:rPr>
        <w:t>根据</w:t>
      </w:r>
      <w:r w:rsidR="004725E5">
        <w:rPr>
          <w:rFonts w:ascii="微软雅黑" w:eastAsia="微软雅黑" w:hAnsi="微软雅黑" w:hint="eastAsia"/>
          <w:color w:val="333333"/>
        </w:rPr>
        <w:t>校内参赛报名情况，设校赛一等奖1名，二等奖2名，三等奖3名及创意方案奖若干，</w:t>
      </w:r>
      <w:r w:rsidR="004725E5" w:rsidRPr="004725E5">
        <w:rPr>
          <w:rFonts w:ascii="微软雅黑" w:eastAsia="微软雅黑" w:hAnsi="微软雅黑" w:hint="eastAsia"/>
          <w:color w:val="333333"/>
        </w:rPr>
        <w:t>获得校赛奖励的项目将在大学生创新创业训练计划项目立项及其他双创中心组织建设的项目立项环节中获政策倾斜，本科生及研究生可积极参与。</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五、大赛支持</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本活动所需车辆与车辆险由大赛组委会统一赞助提供。</w:t>
      </w:r>
    </w:p>
    <w:p w:rsidR="00D10902" w:rsidRP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sidRPr="00D10902">
        <w:rPr>
          <w:rFonts w:ascii="微软雅黑" w:eastAsia="微软雅黑" w:hAnsi="微软雅黑" w:hint="eastAsia"/>
          <w:color w:val="333333"/>
          <w:bdr w:val="none" w:sz="0" w:space="0" w:color="auto" w:frame="1"/>
        </w:rPr>
        <w:t>六、申报方式</w:t>
      </w:r>
    </w:p>
    <w:p w:rsidR="00D10902" w:rsidRDefault="00D10902"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r w:rsidRPr="00D10902">
        <w:rPr>
          <w:rFonts w:ascii="微软雅黑" w:eastAsia="微软雅黑" w:hAnsi="微软雅黑" w:hint="eastAsia"/>
          <w:color w:val="333333"/>
          <w:bdr w:val="none" w:sz="0" w:space="0" w:color="auto" w:frame="1"/>
        </w:rPr>
        <w:t>1、7月</w:t>
      </w:r>
      <w:r w:rsidR="00461B71">
        <w:rPr>
          <w:rFonts w:ascii="微软雅黑" w:eastAsia="微软雅黑" w:hAnsi="微软雅黑" w:hint="eastAsia"/>
          <w:color w:val="333333"/>
          <w:bdr w:val="none" w:sz="0" w:space="0" w:color="auto" w:frame="1"/>
        </w:rPr>
        <w:t>8</w:t>
      </w:r>
      <w:r w:rsidRPr="00D10902">
        <w:rPr>
          <w:rFonts w:ascii="微软雅黑" w:eastAsia="微软雅黑" w:hAnsi="微软雅黑" w:hint="eastAsia"/>
          <w:color w:val="333333"/>
          <w:bdr w:val="none" w:sz="0" w:space="0" w:color="auto" w:frame="1"/>
        </w:rPr>
        <w:t>日前参赛申请人将申报表纸质版一式一份、电子版报送至</w:t>
      </w:r>
      <w:r w:rsidR="002426AD">
        <w:rPr>
          <w:rFonts w:ascii="微软雅黑" w:eastAsia="微软雅黑" w:hAnsi="微软雅黑" w:hint="eastAsia"/>
          <w:color w:val="333333"/>
          <w:bdr w:val="none" w:sz="0" w:space="0" w:color="auto" w:frame="1"/>
        </w:rPr>
        <w:t>学校创新创业教育中心；</w:t>
      </w:r>
    </w:p>
    <w:p w:rsidR="002426AD" w:rsidRDefault="002426A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r>
        <w:rPr>
          <w:rFonts w:ascii="微软雅黑" w:eastAsia="微软雅黑" w:hAnsi="微软雅黑" w:hint="eastAsia"/>
          <w:color w:val="333333"/>
          <w:bdr w:val="none" w:sz="0" w:space="0" w:color="auto" w:frame="1"/>
        </w:rPr>
        <w:t>2、纸质版材料提交至研究生楼702</w:t>
      </w:r>
      <w:bookmarkStart w:id="0" w:name="_GoBack"/>
      <w:bookmarkEnd w:id="0"/>
    </w:p>
    <w:p w:rsidR="002426AD" w:rsidRPr="00D10902" w:rsidRDefault="002426A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rPr>
      </w:pPr>
      <w:r>
        <w:rPr>
          <w:rFonts w:ascii="微软雅黑" w:eastAsia="微软雅黑" w:hAnsi="微软雅黑"/>
          <w:color w:val="333333"/>
          <w:bdr w:val="none" w:sz="0" w:space="0" w:color="auto" w:frame="1"/>
        </w:rPr>
        <w:t xml:space="preserve">   电子版材料反馈至liyang71923@ecust.edu.cn</w:t>
      </w:r>
    </w:p>
    <w:p w:rsidR="00D10902" w:rsidRDefault="002426A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r>
        <w:rPr>
          <w:rFonts w:ascii="微软雅黑" w:eastAsia="微软雅黑" w:hAnsi="微软雅黑" w:hint="eastAsia"/>
          <w:color w:val="333333"/>
          <w:bdr w:val="none" w:sz="0" w:space="0" w:color="auto" w:frame="1"/>
        </w:rPr>
        <w:t>3</w:t>
      </w:r>
      <w:r w:rsidR="00D10902" w:rsidRPr="00D10902">
        <w:rPr>
          <w:rFonts w:ascii="微软雅黑" w:eastAsia="微软雅黑" w:hAnsi="微软雅黑" w:hint="eastAsia"/>
          <w:color w:val="333333"/>
          <w:bdr w:val="none" w:sz="0" w:space="0" w:color="auto" w:frame="1"/>
        </w:rPr>
        <w:t>、</w:t>
      </w:r>
      <w:r>
        <w:rPr>
          <w:rFonts w:ascii="微软雅黑" w:eastAsia="微软雅黑" w:hAnsi="微软雅黑" w:hint="eastAsia"/>
          <w:color w:val="333333"/>
          <w:bdr w:val="none" w:sz="0" w:space="0" w:color="auto" w:frame="1"/>
        </w:rPr>
        <w:t>校内选拔赛联系人：李杨老师</w:t>
      </w:r>
    </w:p>
    <w:p w:rsidR="002426AD" w:rsidRDefault="002426A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r>
        <w:rPr>
          <w:rFonts w:ascii="微软雅黑" w:eastAsia="微软雅黑" w:hAnsi="微软雅黑" w:hint="eastAsia"/>
          <w:color w:val="333333"/>
          <w:bdr w:val="none" w:sz="0" w:space="0" w:color="auto" w:frame="1"/>
        </w:rPr>
        <w:t xml:space="preserve">   联系方式：64252058</w:t>
      </w:r>
    </w:p>
    <w:p w:rsidR="002426AD" w:rsidRDefault="002426A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p>
    <w:p w:rsidR="002426AD" w:rsidRDefault="002426A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r>
        <w:rPr>
          <w:rFonts w:ascii="微软雅黑" w:eastAsia="微软雅黑" w:hAnsi="微软雅黑"/>
          <w:color w:val="333333"/>
          <w:bdr w:val="none" w:sz="0" w:space="0" w:color="auto" w:frame="1"/>
        </w:rPr>
        <w:t xml:space="preserve">                                         创新创业教育中心</w:t>
      </w:r>
    </w:p>
    <w:p w:rsidR="002426AD" w:rsidRDefault="002426AD" w:rsidP="00D10902">
      <w:pPr>
        <w:pStyle w:val="cjk"/>
        <w:shd w:val="clear" w:color="auto" w:fill="FFFFFF"/>
        <w:spacing w:before="0" w:beforeAutospacing="0" w:after="0" w:afterAutospacing="0" w:line="315" w:lineRule="atLeast"/>
        <w:ind w:firstLine="454"/>
        <w:textAlignment w:val="baseline"/>
        <w:rPr>
          <w:rFonts w:ascii="微软雅黑" w:eastAsia="微软雅黑" w:hAnsi="微软雅黑"/>
          <w:color w:val="333333"/>
          <w:bdr w:val="none" w:sz="0" w:space="0" w:color="auto" w:frame="1"/>
        </w:rPr>
      </w:pPr>
      <w:r>
        <w:rPr>
          <w:rFonts w:ascii="微软雅黑" w:eastAsia="微软雅黑" w:hAnsi="微软雅黑" w:hint="eastAsia"/>
          <w:color w:val="333333"/>
          <w:bdr w:val="none" w:sz="0" w:space="0" w:color="auto" w:frame="1"/>
        </w:rPr>
        <w:t xml:space="preserve">                                         </w:t>
      </w:r>
      <w:r>
        <w:rPr>
          <w:rFonts w:ascii="微软雅黑" w:eastAsia="微软雅黑" w:hAnsi="微软雅黑"/>
          <w:color w:val="333333"/>
          <w:bdr w:val="none" w:sz="0" w:space="0" w:color="auto" w:frame="1"/>
        </w:rPr>
        <w:t xml:space="preserve">    </w:t>
      </w:r>
      <w:r>
        <w:rPr>
          <w:rFonts w:ascii="微软雅黑" w:eastAsia="微软雅黑" w:hAnsi="微软雅黑" w:hint="eastAsia"/>
          <w:color w:val="333333"/>
          <w:bdr w:val="none" w:sz="0" w:space="0" w:color="auto" w:frame="1"/>
        </w:rPr>
        <w:t>2018.6.27</w:t>
      </w:r>
    </w:p>
    <w:sectPr w:rsidR="002426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344" w:rsidRDefault="00273344" w:rsidP="002F6CB3">
      <w:r>
        <w:separator/>
      </w:r>
    </w:p>
  </w:endnote>
  <w:endnote w:type="continuationSeparator" w:id="0">
    <w:p w:rsidR="00273344" w:rsidRDefault="00273344" w:rsidP="002F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344" w:rsidRDefault="00273344" w:rsidP="002F6CB3">
      <w:r>
        <w:separator/>
      </w:r>
    </w:p>
  </w:footnote>
  <w:footnote w:type="continuationSeparator" w:id="0">
    <w:p w:rsidR="00273344" w:rsidRDefault="00273344" w:rsidP="002F6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916"/>
    <w:rsid w:val="001B3662"/>
    <w:rsid w:val="002426AD"/>
    <w:rsid w:val="00273344"/>
    <w:rsid w:val="00280526"/>
    <w:rsid w:val="002F6CB3"/>
    <w:rsid w:val="003B3C5B"/>
    <w:rsid w:val="00461B71"/>
    <w:rsid w:val="004725E5"/>
    <w:rsid w:val="00517916"/>
    <w:rsid w:val="0058780D"/>
    <w:rsid w:val="00D10902"/>
    <w:rsid w:val="00D50154"/>
    <w:rsid w:val="00E3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1193BC-12F1-44F7-B982-5816BB39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5179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17916"/>
    <w:rPr>
      <w:rFonts w:ascii="宋体" w:eastAsia="宋体" w:hAnsi="宋体" w:cs="宋体"/>
      <w:b/>
      <w:bCs/>
      <w:kern w:val="36"/>
      <w:sz w:val="48"/>
      <w:szCs w:val="48"/>
    </w:rPr>
  </w:style>
  <w:style w:type="paragraph" w:customStyle="1" w:styleId="cjk">
    <w:name w:val="cjk"/>
    <w:basedOn w:val="a"/>
    <w:rsid w:val="00D10902"/>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unhideWhenUsed/>
    <w:rsid w:val="002F6C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CB3"/>
    <w:rPr>
      <w:sz w:val="18"/>
      <w:szCs w:val="18"/>
    </w:rPr>
  </w:style>
  <w:style w:type="paragraph" w:styleId="a4">
    <w:name w:val="footer"/>
    <w:basedOn w:val="a"/>
    <w:link w:val="Char0"/>
    <w:uiPriority w:val="99"/>
    <w:unhideWhenUsed/>
    <w:rsid w:val="002F6CB3"/>
    <w:pPr>
      <w:tabs>
        <w:tab w:val="center" w:pos="4153"/>
        <w:tab w:val="right" w:pos="8306"/>
      </w:tabs>
      <w:snapToGrid w:val="0"/>
      <w:jc w:val="left"/>
    </w:pPr>
    <w:rPr>
      <w:sz w:val="18"/>
      <w:szCs w:val="18"/>
    </w:rPr>
  </w:style>
  <w:style w:type="character" w:customStyle="1" w:styleId="Char0">
    <w:name w:val="页脚 Char"/>
    <w:basedOn w:val="a0"/>
    <w:link w:val="a4"/>
    <w:uiPriority w:val="99"/>
    <w:rsid w:val="002F6CB3"/>
    <w:rPr>
      <w:sz w:val="18"/>
      <w:szCs w:val="18"/>
    </w:rPr>
  </w:style>
  <w:style w:type="paragraph" w:styleId="a5">
    <w:name w:val="Date"/>
    <w:basedOn w:val="a"/>
    <w:next w:val="a"/>
    <w:link w:val="Char1"/>
    <w:uiPriority w:val="99"/>
    <w:semiHidden/>
    <w:unhideWhenUsed/>
    <w:rsid w:val="002F6CB3"/>
    <w:pPr>
      <w:ind w:leftChars="2500" w:left="100"/>
    </w:pPr>
  </w:style>
  <w:style w:type="character" w:customStyle="1" w:styleId="Char1">
    <w:name w:val="日期 Char"/>
    <w:basedOn w:val="a0"/>
    <w:link w:val="a5"/>
    <w:uiPriority w:val="99"/>
    <w:semiHidden/>
    <w:rsid w:val="002F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0964">
      <w:bodyDiv w:val="1"/>
      <w:marLeft w:val="0"/>
      <w:marRight w:val="0"/>
      <w:marTop w:val="0"/>
      <w:marBottom w:val="0"/>
      <w:divBdr>
        <w:top w:val="none" w:sz="0" w:space="0" w:color="auto"/>
        <w:left w:val="none" w:sz="0" w:space="0" w:color="auto"/>
        <w:bottom w:val="none" w:sz="0" w:space="0" w:color="auto"/>
        <w:right w:val="none" w:sz="0" w:space="0" w:color="auto"/>
      </w:divBdr>
    </w:div>
    <w:div w:id="19613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238</Words>
  <Characters>1359</Characters>
  <Application>Microsoft Office Word</Application>
  <DocSecurity>0</DocSecurity>
  <Lines>11</Lines>
  <Paragraphs>3</Paragraphs>
  <ScaleCrop>false</ScaleCrop>
  <Company>微软中国</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D0143</dc:creator>
  <cp:keywords/>
  <dc:description/>
  <cp:lastModifiedBy>D0143</cp:lastModifiedBy>
  <cp:revision>8</cp:revision>
  <dcterms:created xsi:type="dcterms:W3CDTF">2018-06-27T06:13:00Z</dcterms:created>
  <dcterms:modified xsi:type="dcterms:W3CDTF">2018-07-03T02:38:00Z</dcterms:modified>
</cp:coreProperties>
</file>